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91" w:rsidRDefault="00D85391" w:rsidP="00D85391">
      <w:pPr>
        <w:spacing w:after="120"/>
        <w:jc w:val="center"/>
        <w:rPr>
          <w:b/>
        </w:rPr>
      </w:pPr>
      <w:r w:rsidRPr="009B4B68">
        <w:rPr>
          <w:b/>
        </w:rPr>
        <w:t>ОБОСНОВАНИЕ НАЧАЛЬНОЙ (МАКСИМАЛЬНОЙ) ЦЕНЫ КОНТРАКТА</w:t>
      </w:r>
    </w:p>
    <w:p w:rsidR="007235B6" w:rsidRPr="007235B6" w:rsidRDefault="007235B6" w:rsidP="00F22D95">
      <w:pPr>
        <w:tabs>
          <w:tab w:val="left" w:pos="1134"/>
        </w:tabs>
        <w:suppressAutoHyphens/>
        <w:spacing w:line="228" w:lineRule="auto"/>
        <w:jc w:val="both"/>
      </w:pPr>
      <w:r w:rsidRPr="007235B6"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7235B6" w:rsidRPr="007235B6" w:rsidRDefault="007235B6" w:rsidP="00F22D95">
      <w:pPr>
        <w:tabs>
          <w:tab w:val="left" w:pos="1134"/>
        </w:tabs>
        <w:suppressAutoHyphens/>
        <w:spacing w:line="228" w:lineRule="auto"/>
        <w:jc w:val="both"/>
      </w:pPr>
      <w:r w:rsidRPr="007235B6">
        <w:t>2. Расчет НМЦК произведен с учетом всех расходов на оказание услуг, уплату налогов и других обязательных платежей.</w:t>
      </w:r>
    </w:p>
    <w:p w:rsidR="007235B6" w:rsidRPr="007235B6" w:rsidRDefault="007235B6" w:rsidP="00F22D95">
      <w:r w:rsidRPr="007235B6">
        <w:t>3. Валюта, используемая для формирования цены контракта и расчетов с Исполнителем, – российский рубль.</w:t>
      </w:r>
    </w:p>
    <w:p w:rsidR="0035357A" w:rsidRPr="00ED0525" w:rsidRDefault="0035357A" w:rsidP="00F22D95">
      <w:pPr>
        <w:jc w:val="center"/>
        <w:rPr>
          <w:b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351"/>
        <w:gridCol w:w="2129"/>
        <w:gridCol w:w="2129"/>
        <w:gridCol w:w="2129"/>
        <w:gridCol w:w="2135"/>
        <w:gridCol w:w="1066"/>
        <w:gridCol w:w="1492"/>
      </w:tblGrid>
      <w:tr w:rsidR="00AA421A" w:rsidRPr="003610DD" w:rsidTr="002D7CE1">
        <w:trPr>
          <w:trHeight w:val="383"/>
          <w:jc w:val="center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  <w:lang w:val="en-US"/>
              </w:rPr>
            </w:pPr>
            <w:r w:rsidRPr="003610DD">
              <w:rPr>
                <w:b/>
                <w:color w:val="000000"/>
              </w:rPr>
              <w:t>№ п/п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  <w:lang w:val="en-US"/>
              </w:rPr>
            </w:pPr>
            <w:r w:rsidRPr="003610DD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282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21A" w:rsidRPr="003610DD" w:rsidRDefault="00AA421A" w:rsidP="00F22D95">
            <w:pPr>
              <w:ind w:right="-96"/>
              <w:jc w:val="center"/>
              <w:rPr>
                <w:b/>
                <w:color w:val="000000"/>
              </w:rPr>
            </w:pPr>
            <w:r w:rsidRPr="003610DD">
              <w:rPr>
                <w:b/>
                <w:color w:val="000000"/>
              </w:rPr>
              <w:t>Цена за единицу товара, руб.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1A" w:rsidRPr="008B18E6" w:rsidRDefault="00AA421A" w:rsidP="002D7CE1">
            <w:pPr>
              <w:jc w:val="center"/>
              <w:rPr>
                <w:b/>
                <w:color w:val="000000"/>
              </w:rPr>
            </w:pPr>
            <w:r w:rsidRPr="008B18E6">
              <w:rPr>
                <w:b/>
                <w:color w:val="000000"/>
              </w:rPr>
              <w:t>Кол-во, шт.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21A" w:rsidRPr="008B18E6" w:rsidRDefault="00AA421A" w:rsidP="002D7CE1">
            <w:pPr>
              <w:ind w:right="-250"/>
              <w:jc w:val="center"/>
              <w:rPr>
                <w:b/>
                <w:color w:val="000000"/>
              </w:rPr>
            </w:pPr>
            <w:r w:rsidRPr="008B18E6">
              <w:rPr>
                <w:b/>
                <w:color w:val="000000"/>
              </w:rPr>
              <w:t>Итого,</w:t>
            </w:r>
            <w:r w:rsidR="002D7CE1">
              <w:rPr>
                <w:b/>
                <w:color w:val="000000"/>
              </w:rPr>
              <w:t xml:space="preserve"> </w:t>
            </w:r>
            <w:r w:rsidRPr="008B18E6">
              <w:rPr>
                <w:b/>
                <w:color w:val="000000"/>
              </w:rPr>
              <w:t>руб.</w:t>
            </w:r>
          </w:p>
        </w:tc>
      </w:tr>
      <w:tr w:rsidR="00AA421A" w:rsidRPr="003610DD" w:rsidTr="002D7CE1">
        <w:trPr>
          <w:trHeight w:val="273"/>
          <w:jc w:val="center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</w:rPr>
            </w:pPr>
            <w:r w:rsidRPr="003610DD">
              <w:rPr>
                <w:b/>
                <w:color w:val="000000"/>
              </w:rPr>
              <w:t>Цена 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3610DD" w:rsidRDefault="00AA421A" w:rsidP="00F22D9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 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Default="00AA421A" w:rsidP="00F22D95">
            <w:pPr>
              <w:ind w:right="-96"/>
              <w:jc w:val="center"/>
              <w:rPr>
                <w:b/>
                <w:color w:val="000000"/>
              </w:rPr>
            </w:pPr>
            <w:r w:rsidRPr="003610DD">
              <w:rPr>
                <w:b/>
                <w:color w:val="000000"/>
              </w:rPr>
              <w:t>Цена</w:t>
            </w:r>
            <w:r>
              <w:rPr>
                <w:b/>
                <w:color w:val="000000"/>
              </w:rPr>
              <w:t xml:space="preserve"> 3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21A" w:rsidRPr="003610DD" w:rsidRDefault="00AA421A" w:rsidP="00F22D95">
            <w:pPr>
              <w:ind w:right="-9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Мин.</w:t>
            </w:r>
            <w:r w:rsidRPr="003610DD">
              <w:rPr>
                <w:b/>
                <w:color w:val="000000"/>
              </w:rPr>
              <w:t xml:space="preserve"> цена</w:t>
            </w:r>
          </w:p>
        </w:tc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8B18E6" w:rsidRDefault="00AA421A" w:rsidP="00F22D95">
            <w:pPr>
              <w:ind w:right="-250"/>
              <w:jc w:val="center"/>
              <w:rPr>
                <w:b/>
                <w:color w:val="000000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21A" w:rsidRPr="008B18E6" w:rsidRDefault="00AA421A" w:rsidP="00F22D95">
            <w:pPr>
              <w:ind w:right="-250"/>
              <w:jc w:val="center"/>
              <w:rPr>
                <w:b/>
                <w:color w:val="000000"/>
              </w:rPr>
            </w:pPr>
          </w:p>
        </w:tc>
      </w:tr>
      <w:tr w:rsidR="00297BD2" w:rsidRPr="003610DD" w:rsidTr="002D7CE1">
        <w:trPr>
          <w:trHeight w:val="276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>Утилизация мебели (стулья)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200,00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 w:rsidRPr="00F87F3F"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4 000,00</w:t>
            </w:r>
          </w:p>
        </w:tc>
      </w:tr>
      <w:tr w:rsidR="00297BD2" w:rsidRPr="003610DD" w:rsidTr="002D7CE1">
        <w:trPr>
          <w:trHeight w:val="2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>Утилизация мебели (кресла)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 w:rsidRPr="00F87F3F"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6 000,00</w:t>
            </w:r>
          </w:p>
        </w:tc>
      </w:tr>
      <w:tr w:rsidR="00297BD2" w:rsidRPr="003610DD" w:rsidTr="002D7CE1">
        <w:trPr>
          <w:trHeight w:val="271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>Утилизация мебели (столы)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500,00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10</w:t>
            </w:r>
            <w:bookmarkStart w:id="0" w:name="_GoBack"/>
            <w:bookmarkEnd w:id="0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3 000,00</w:t>
            </w:r>
          </w:p>
        </w:tc>
      </w:tr>
      <w:tr w:rsidR="00297BD2" w:rsidRPr="003610DD" w:rsidTr="002D7CE1">
        <w:trPr>
          <w:trHeight w:val="27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>Утилизация мебели (шкафы)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1 000,00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900,00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rPr>
                <w:color w:val="000000"/>
              </w:rPr>
              <w:t>600,00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6 000,00</w:t>
            </w:r>
          </w:p>
        </w:tc>
      </w:tr>
      <w:tr w:rsidR="00297BD2" w:rsidRPr="003610DD" w:rsidTr="002D7CE1">
        <w:trPr>
          <w:trHeight w:val="251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 xml:space="preserve">Утилизация телевизора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77C1B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77C1B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600,00</w:t>
            </w:r>
          </w:p>
        </w:tc>
      </w:tr>
      <w:tr w:rsidR="00297BD2" w:rsidRPr="003610DD" w:rsidTr="002D7CE1">
        <w:trPr>
          <w:trHeight w:val="25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>
              <w:t>Утилизация холодильника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</w:pPr>
            <w:r>
              <w:t>1 000,00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1A6FC0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800,00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rPr>
                <w:color w:val="000000"/>
              </w:rPr>
              <w:t>800,00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1 600,00</w:t>
            </w:r>
          </w:p>
        </w:tc>
      </w:tr>
      <w:tr w:rsidR="00297BD2" w:rsidRPr="003610DD" w:rsidTr="002D7CE1">
        <w:trPr>
          <w:trHeight w:val="259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rPr>
                <w:color w:val="000000"/>
              </w:rPr>
            </w:pPr>
            <w:r w:rsidRPr="003610DD">
              <w:t xml:space="preserve">Утилизация </w:t>
            </w:r>
            <w:r>
              <w:t>чайников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</w:pPr>
            <w:r>
              <w:t>200,00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77C1B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100,00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100,00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500,00</w:t>
            </w:r>
          </w:p>
        </w:tc>
      </w:tr>
      <w:tr w:rsidR="00297BD2" w:rsidRPr="003610DD" w:rsidTr="002D7CE1">
        <w:trPr>
          <w:trHeight w:val="26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 w:rsidRPr="003610DD">
              <w:rPr>
                <w:color w:val="000000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r>
              <w:t>Утилизация кондиционеров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</w:pPr>
            <w:r>
              <w:t>800,00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1A6FC0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</w:pPr>
            <w:r>
              <w:t>600,00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rPr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 w:rsidRPr="00F87F3F"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3 850,00</w:t>
            </w:r>
          </w:p>
        </w:tc>
      </w:tr>
      <w:tr w:rsidR="00297BD2" w:rsidRPr="003610DD" w:rsidTr="002D7CE1">
        <w:trPr>
          <w:trHeight w:val="25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3610DD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r>
              <w:t>Утилизация пылесоса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D2" w:rsidRPr="003610DD" w:rsidRDefault="00297BD2" w:rsidP="00F22D95">
            <w:pPr>
              <w:jc w:val="center"/>
            </w:pPr>
            <w:r>
              <w:t>300,00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F87F3F" w:rsidRDefault="00297BD2" w:rsidP="002D7CE1">
            <w:pPr>
              <w:ind w:right="22"/>
              <w:jc w:val="center"/>
            </w:pPr>
            <w: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BD2" w:rsidRPr="008B18E6" w:rsidRDefault="00297BD2" w:rsidP="002D7CE1">
            <w:pPr>
              <w:ind w:left="16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900,00</w:t>
            </w:r>
          </w:p>
        </w:tc>
      </w:tr>
      <w:tr w:rsidR="006D78BF" w:rsidRPr="003610DD" w:rsidTr="002D7CE1">
        <w:trPr>
          <w:trHeight w:val="171"/>
          <w:jc w:val="center"/>
        </w:trPr>
        <w:tc>
          <w:tcPr>
            <w:tcW w:w="45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8BF" w:rsidRPr="008B18E6" w:rsidRDefault="006D78BF" w:rsidP="00F22D95">
            <w:pPr>
              <w:ind w:right="-250"/>
              <w:rPr>
                <w:b/>
              </w:rPr>
            </w:pPr>
            <w:r w:rsidRPr="008B18E6">
              <w:rPr>
                <w:b/>
              </w:rPr>
              <w:t>Итого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8BF" w:rsidRPr="008B18E6" w:rsidRDefault="00297BD2" w:rsidP="002D7CE1">
            <w:pPr>
              <w:ind w:left="166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BC4567">
              <w:rPr>
                <w:b/>
              </w:rPr>
              <w:t> 450,00</w:t>
            </w:r>
          </w:p>
        </w:tc>
      </w:tr>
    </w:tbl>
    <w:p w:rsidR="00BC4567" w:rsidRDefault="00BC4567" w:rsidP="00F22D95">
      <w:pPr>
        <w:jc w:val="both"/>
        <w:outlineLvl w:val="0"/>
      </w:pPr>
    </w:p>
    <w:p w:rsidR="00AA421A" w:rsidRPr="00FE5490" w:rsidRDefault="00AA421A" w:rsidP="00F22D95">
      <w:pPr>
        <w:jc w:val="both"/>
        <w:outlineLvl w:val="0"/>
      </w:pPr>
      <w:r>
        <w:t>Сноски:</w:t>
      </w: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4"/>
        <w:gridCol w:w="567"/>
        <w:gridCol w:w="3119"/>
        <w:gridCol w:w="567"/>
        <w:gridCol w:w="3544"/>
      </w:tblGrid>
      <w:tr w:rsidR="00297BD2" w:rsidRPr="001E7462" w:rsidTr="00297BD2">
        <w:trPr>
          <w:trHeight w:val="544"/>
        </w:trPr>
        <w:tc>
          <w:tcPr>
            <w:tcW w:w="568" w:type="dxa"/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Электронный адрес ссылки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Электронный адрес ссылки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97BD2" w:rsidRPr="00646B1B" w:rsidRDefault="00297BD2" w:rsidP="00F22D95">
            <w:pPr>
              <w:jc w:val="center"/>
              <w:rPr>
                <w:highlight w:val="yellow"/>
              </w:rPr>
            </w:pPr>
            <w:r w:rsidRPr="00646B1B">
              <w:t>Электронный адрес ссылки</w:t>
            </w:r>
          </w:p>
        </w:tc>
      </w:tr>
      <w:tr w:rsidR="00297BD2" w:rsidRPr="001E7462" w:rsidTr="00AA421A">
        <w:trPr>
          <w:trHeight w:val="226"/>
        </w:trPr>
        <w:tc>
          <w:tcPr>
            <w:tcW w:w="568" w:type="dxa"/>
          </w:tcPr>
          <w:p w:rsidR="00297BD2" w:rsidRPr="00646B1B" w:rsidRDefault="00297BD2" w:rsidP="00F22D95">
            <w:pPr>
              <w:contextualSpacing/>
              <w:jc w:val="center"/>
            </w:pPr>
            <w:r w:rsidRPr="00646B1B">
              <w:t>1</w:t>
            </w:r>
          </w:p>
        </w:tc>
        <w:tc>
          <w:tcPr>
            <w:tcW w:w="2834" w:type="dxa"/>
          </w:tcPr>
          <w:p w:rsidR="00297BD2" w:rsidRPr="00646B1B" w:rsidRDefault="00297BD2" w:rsidP="00F22D95">
            <w:pPr>
              <w:contextualSpacing/>
            </w:pPr>
            <w:r w:rsidRPr="00F87F3F">
              <w:t>https://www.int-s.spb.ru/</w:t>
            </w:r>
          </w:p>
        </w:tc>
        <w:tc>
          <w:tcPr>
            <w:tcW w:w="567" w:type="dxa"/>
          </w:tcPr>
          <w:p w:rsidR="00297BD2" w:rsidRPr="00646B1B" w:rsidRDefault="00297BD2" w:rsidP="00F22D95">
            <w:pPr>
              <w:contextualSpacing/>
              <w:jc w:val="center"/>
            </w:pPr>
            <w:r w:rsidRPr="00646B1B">
              <w:t>2</w:t>
            </w:r>
          </w:p>
        </w:tc>
        <w:tc>
          <w:tcPr>
            <w:tcW w:w="3119" w:type="dxa"/>
          </w:tcPr>
          <w:p w:rsidR="00297BD2" w:rsidRPr="00646B1B" w:rsidRDefault="00297BD2" w:rsidP="00F22D95">
            <w:pPr>
              <w:contextualSpacing/>
            </w:pPr>
            <w:r w:rsidRPr="001A6FC0">
              <w:rPr>
                <w:rFonts w:eastAsia="Calibri"/>
              </w:rPr>
              <w:t>https://mk-util.ru/tarifyi.html</w:t>
            </w:r>
          </w:p>
        </w:tc>
        <w:tc>
          <w:tcPr>
            <w:tcW w:w="567" w:type="dxa"/>
          </w:tcPr>
          <w:p w:rsidR="00297BD2" w:rsidRPr="00646B1B" w:rsidRDefault="00297BD2" w:rsidP="00F22D95">
            <w:pPr>
              <w:contextualSpacing/>
              <w:jc w:val="center"/>
            </w:pPr>
            <w:r w:rsidRPr="00646B1B">
              <w:t>3</w:t>
            </w:r>
          </w:p>
        </w:tc>
        <w:tc>
          <w:tcPr>
            <w:tcW w:w="3544" w:type="dxa"/>
          </w:tcPr>
          <w:p w:rsidR="00297BD2" w:rsidRPr="00646B1B" w:rsidRDefault="00297BD2" w:rsidP="00F22D95">
            <w:pPr>
              <w:spacing w:line="259" w:lineRule="auto"/>
              <w:rPr>
                <w:rFonts w:eastAsia="Calibri"/>
              </w:rPr>
            </w:pPr>
            <w:r w:rsidRPr="00AC1489">
              <w:t>https://expert-util.ru</w:t>
            </w:r>
          </w:p>
        </w:tc>
      </w:tr>
    </w:tbl>
    <w:p w:rsidR="0035357A" w:rsidRPr="008B18E6" w:rsidRDefault="0035357A" w:rsidP="00F22D95">
      <w:pPr>
        <w:jc w:val="both"/>
        <w:outlineLvl w:val="0"/>
        <w:rPr>
          <w:sz w:val="16"/>
        </w:rPr>
      </w:pPr>
    </w:p>
    <w:p w:rsidR="0035357A" w:rsidRDefault="0035357A" w:rsidP="00F22D95">
      <w:pPr>
        <w:tabs>
          <w:tab w:val="left" w:pos="4110"/>
        </w:tabs>
        <w:jc w:val="both"/>
        <w:rPr>
          <w:b/>
          <w:bCs/>
        </w:rPr>
      </w:pPr>
      <w:r w:rsidRPr="00FE5490">
        <w:rPr>
          <w:bCs/>
        </w:rPr>
        <w:t>НМЦК</w:t>
      </w:r>
      <w:r w:rsidR="00C80101">
        <w:rPr>
          <w:bCs/>
        </w:rPr>
        <w:t xml:space="preserve"> составляет</w:t>
      </w:r>
      <w:r w:rsidR="00D2486D">
        <w:rPr>
          <w:bCs/>
        </w:rPr>
        <w:t xml:space="preserve"> </w:t>
      </w:r>
      <w:r w:rsidR="00297BD2">
        <w:rPr>
          <w:b/>
        </w:rPr>
        <w:t>26</w:t>
      </w:r>
      <w:r w:rsidR="008B18E6">
        <w:rPr>
          <w:b/>
        </w:rPr>
        <w:t> </w:t>
      </w:r>
      <w:r w:rsidR="00BC4567">
        <w:rPr>
          <w:b/>
        </w:rPr>
        <w:t>45</w:t>
      </w:r>
      <w:r w:rsidR="008B18E6" w:rsidRPr="008B18E6">
        <w:rPr>
          <w:b/>
        </w:rPr>
        <w:t>0</w:t>
      </w:r>
      <w:r w:rsidR="008B18E6">
        <w:rPr>
          <w:b/>
        </w:rPr>
        <w:t xml:space="preserve"> </w:t>
      </w:r>
      <w:r w:rsidR="002D17F6" w:rsidRPr="00D2486D">
        <w:rPr>
          <w:b/>
          <w:bCs/>
        </w:rPr>
        <w:t>рублей</w:t>
      </w:r>
      <w:r w:rsidR="002D17F6">
        <w:rPr>
          <w:b/>
          <w:bCs/>
        </w:rPr>
        <w:t xml:space="preserve"> 00</w:t>
      </w:r>
      <w:r w:rsidR="009107FF" w:rsidRPr="009107FF">
        <w:rPr>
          <w:b/>
          <w:bCs/>
        </w:rPr>
        <w:t xml:space="preserve"> копеек (</w:t>
      </w:r>
      <w:r w:rsidR="00BC4567">
        <w:rPr>
          <w:b/>
          <w:bCs/>
        </w:rPr>
        <w:t xml:space="preserve">двадцать </w:t>
      </w:r>
      <w:r w:rsidR="00297BD2">
        <w:rPr>
          <w:b/>
          <w:bCs/>
        </w:rPr>
        <w:t>шес</w:t>
      </w:r>
      <w:r w:rsidR="00BC4567">
        <w:rPr>
          <w:b/>
          <w:bCs/>
        </w:rPr>
        <w:t>ть</w:t>
      </w:r>
      <w:r w:rsidR="008B18E6">
        <w:rPr>
          <w:b/>
          <w:bCs/>
        </w:rPr>
        <w:t xml:space="preserve"> </w:t>
      </w:r>
      <w:r w:rsidR="00D2486D">
        <w:rPr>
          <w:b/>
          <w:bCs/>
        </w:rPr>
        <w:t xml:space="preserve">тысяч </w:t>
      </w:r>
      <w:r w:rsidR="00BC4567">
        <w:rPr>
          <w:b/>
          <w:bCs/>
        </w:rPr>
        <w:t>четыреста пятьдесят</w:t>
      </w:r>
      <w:r w:rsidR="00643371">
        <w:rPr>
          <w:b/>
          <w:bCs/>
        </w:rPr>
        <w:t xml:space="preserve"> </w:t>
      </w:r>
      <w:r w:rsidR="009107FF" w:rsidRPr="009107FF">
        <w:rPr>
          <w:b/>
          <w:bCs/>
        </w:rPr>
        <w:t>рублей, 00 коп</w:t>
      </w:r>
      <w:r w:rsidR="00D2486D">
        <w:rPr>
          <w:b/>
          <w:bCs/>
        </w:rPr>
        <w:t>еек</w:t>
      </w:r>
      <w:r w:rsidR="008B18E6">
        <w:rPr>
          <w:b/>
          <w:bCs/>
        </w:rPr>
        <w:t>)</w:t>
      </w:r>
    </w:p>
    <w:p w:rsidR="006C001D" w:rsidRDefault="006C001D" w:rsidP="00F22D95">
      <w:pPr>
        <w:tabs>
          <w:tab w:val="left" w:pos="4110"/>
        </w:tabs>
        <w:jc w:val="both"/>
        <w:rPr>
          <w:b/>
          <w:bCs/>
        </w:rPr>
      </w:pPr>
    </w:p>
    <w:p w:rsidR="00F22D95" w:rsidRPr="00F22D95" w:rsidRDefault="00F22D95" w:rsidP="00F22D95">
      <w:pPr>
        <w:tabs>
          <w:tab w:val="left" w:pos="4110"/>
        </w:tabs>
        <w:jc w:val="both"/>
      </w:pPr>
    </w:p>
    <w:p w:rsidR="00F22D95" w:rsidRPr="00F22D95" w:rsidRDefault="00F22D95" w:rsidP="00F22D95">
      <w:pPr>
        <w:tabs>
          <w:tab w:val="left" w:pos="4110"/>
        </w:tabs>
        <w:jc w:val="both"/>
      </w:pPr>
      <w:r w:rsidRPr="00F22D95">
        <w:t>Составил:</w:t>
      </w:r>
    </w:p>
    <w:p w:rsidR="00F22D95" w:rsidRPr="00F22D95" w:rsidRDefault="00F22D95" w:rsidP="00F22D95">
      <w:pPr>
        <w:tabs>
          <w:tab w:val="left" w:pos="1134"/>
        </w:tabs>
      </w:pPr>
      <w:r w:rsidRPr="00F22D95">
        <w:t xml:space="preserve">Главный специалист отдела материального и технического обеспечения </w:t>
      </w:r>
    </w:p>
    <w:p w:rsidR="00F22D95" w:rsidRPr="00F22D95" w:rsidRDefault="00F22D95" w:rsidP="00F22D95">
      <w:pPr>
        <w:tabs>
          <w:tab w:val="left" w:pos="1134"/>
        </w:tabs>
      </w:pPr>
      <w:r w:rsidRPr="00F22D95">
        <w:t>аппарата Контрольно-счетной палаты Санкт-Петербурга</w:t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  <w:t xml:space="preserve">  Ю.Ю.Чедрик</w:t>
      </w:r>
    </w:p>
    <w:p w:rsidR="00F22D95" w:rsidRDefault="00F22D95" w:rsidP="00F22D95">
      <w:pPr>
        <w:tabs>
          <w:tab w:val="left" w:pos="0"/>
          <w:tab w:val="left" w:pos="993"/>
          <w:tab w:val="left" w:pos="1134"/>
        </w:tabs>
        <w:jc w:val="both"/>
      </w:pPr>
    </w:p>
    <w:p w:rsidR="00F22D95" w:rsidRPr="00F22D95" w:rsidRDefault="00F22D95" w:rsidP="00F22D95">
      <w:pPr>
        <w:tabs>
          <w:tab w:val="left" w:pos="0"/>
          <w:tab w:val="left" w:pos="993"/>
          <w:tab w:val="left" w:pos="1134"/>
        </w:tabs>
        <w:jc w:val="both"/>
      </w:pPr>
    </w:p>
    <w:p w:rsidR="00F22D95" w:rsidRPr="00F22D95" w:rsidRDefault="00F22D95" w:rsidP="00F22D95">
      <w:pPr>
        <w:tabs>
          <w:tab w:val="left" w:pos="0"/>
          <w:tab w:val="left" w:pos="993"/>
          <w:tab w:val="left" w:pos="1134"/>
        </w:tabs>
        <w:jc w:val="both"/>
      </w:pPr>
      <w:r w:rsidRPr="00F22D95">
        <w:t>Проверил:</w:t>
      </w:r>
    </w:p>
    <w:p w:rsidR="00F22D95" w:rsidRPr="00F22D95" w:rsidRDefault="00F22D95" w:rsidP="00F22D95">
      <w:pPr>
        <w:contextualSpacing/>
        <w:jc w:val="both"/>
      </w:pPr>
      <w:r w:rsidRPr="00F22D95">
        <w:t xml:space="preserve">Начальник отдела материального и технического обеспечения </w:t>
      </w:r>
    </w:p>
    <w:p w:rsidR="00B14173" w:rsidRPr="00467FCB" w:rsidRDefault="00F22D95" w:rsidP="00F22D95">
      <w:pPr>
        <w:contextualSpacing/>
        <w:jc w:val="both"/>
      </w:pPr>
      <w:r w:rsidRPr="00F22D95">
        <w:t xml:space="preserve">аппарата Контрольно-счетной палаты Санкт-Петербурга                                   </w:t>
      </w:r>
      <w:r w:rsidRPr="00F22D95">
        <w:tab/>
      </w:r>
      <w:r w:rsidRPr="00F22D95">
        <w:tab/>
      </w:r>
      <w:r w:rsidRPr="00F22D95">
        <w:tab/>
      </w:r>
      <w:r w:rsidRPr="00F22D95">
        <w:tab/>
      </w:r>
      <w:r w:rsidRPr="00F22D95">
        <w:tab/>
        <w:t xml:space="preserve">                          М.А.Отставных</w:t>
      </w:r>
    </w:p>
    <w:sectPr w:rsidR="00B14173" w:rsidRPr="00467FCB" w:rsidSect="00BC4567">
      <w:headerReference w:type="first" r:id="rId6"/>
      <w:pgSz w:w="16838" w:h="11906" w:orient="landscape"/>
      <w:pgMar w:top="993" w:right="820" w:bottom="85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544" w:rsidRDefault="003D3C76">
      <w:r>
        <w:separator/>
      </w:r>
    </w:p>
  </w:endnote>
  <w:endnote w:type="continuationSeparator" w:id="0">
    <w:p w:rsidR="00107544" w:rsidRDefault="003D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544" w:rsidRDefault="003D3C76">
      <w:r>
        <w:separator/>
      </w:r>
    </w:p>
  </w:footnote>
  <w:footnote w:type="continuationSeparator" w:id="0">
    <w:p w:rsidR="00107544" w:rsidRDefault="003D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788" w:rsidRDefault="002C0AA6">
    <w:pPr>
      <w:pStyle w:val="a3"/>
      <w:jc w:val="center"/>
    </w:pPr>
  </w:p>
  <w:p w:rsidR="00223788" w:rsidRDefault="002C0A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7A"/>
    <w:rsid w:val="00082BE9"/>
    <w:rsid w:val="00107544"/>
    <w:rsid w:val="001A6FC0"/>
    <w:rsid w:val="001E174B"/>
    <w:rsid w:val="001E5081"/>
    <w:rsid w:val="00297BD2"/>
    <w:rsid w:val="002C0AA6"/>
    <w:rsid w:val="002D17F6"/>
    <w:rsid w:val="002D7CE1"/>
    <w:rsid w:val="00351A47"/>
    <w:rsid w:val="0035357A"/>
    <w:rsid w:val="00386983"/>
    <w:rsid w:val="003B7264"/>
    <w:rsid w:val="003B7DB2"/>
    <w:rsid w:val="003D3C76"/>
    <w:rsid w:val="004317A2"/>
    <w:rsid w:val="00467FCB"/>
    <w:rsid w:val="004B067E"/>
    <w:rsid w:val="004D7022"/>
    <w:rsid w:val="004F01AE"/>
    <w:rsid w:val="005154E1"/>
    <w:rsid w:val="00515882"/>
    <w:rsid w:val="005958D3"/>
    <w:rsid w:val="005C6D04"/>
    <w:rsid w:val="005D3671"/>
    <w:rsid w:val="005E0013"/>
    <w:rsid w:val="006144A3"/>
    <w:rsid w:val="00643371"/>
    <w:rsid w:val="006553A5"/>
    <w:rsid w:val="0066328E"/>
    <w:rsid w:val="006C001D"/>
    <w:rsid w:val="006D78BF"/>
    <w:rsid w:val="006E34FE"/>
    <w:rsid w:val="006F1685"/>
    <w:rsid w:val="00721C69"/>
    <w:rsid w:val="007235B6"/>
    <w:rsid w:val="007E2CBD"/>
    <w:rsid w:val="008B18E6"/>
    <w:rsid w:val="008B64AD"/>
    <w:rsid w:val="00907BDA"/>
    <w:rsid w:val="009107FF"/>
    <w:rsid w:val="00925E31"/>
    <w:rsid w:val="00967B97"/>
    <w:rsid w:val="009B7143"/>
    <w:rsid w:val="00A20188"/>
    <w:rsid w:val="00A32146"/>
    <w:rsid w:val="00A67132"/>
    <w:rsid w:val="00A97034"/>
    <w:rsid w:val="00AA421A"/>
    <w:rsid w:val="00AC1489"/>
    <w:rsid w:val="00B10787"/>
    <w:rsid w:val="00B14173"/>
    <w:rsid w:val="00B37A57"/>
    <w:rsid w:val="00B41231"/>
    <w:rsid w:val="00B863B3"/>
    <w:rsid w:val="00BC4567"/>
    <w:rsid w:val="00BC7EFE"/>
    <w:rsid w:val="00BD1C1A"/>
    <w:rsid w:val="00BD3232"/>
    <w:rsid w:val="00C63D8B"/>
    <w:rsid w:val="00C80101"/>
    <w:rsid w:val="00D2486D"/>
    <w:rsid w:val="00D5251A"/>
    <w:rsid w:val="00D76C33"/>
    <w:rsid w:val="00D85391"/>
    <w:rsid w:val="00DE2718"/>
    <w:rsid w:val="00DF3704"/>
    <w:rsid w:val="00F22D95"/>
    <w:rsid w:val="00F234FD"/>
    <w:rsid w:val="00F47C2A"/>
    <w:rsid w:val="00F50978"/>
    <w:rsid w:val="00F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E109"/>
  <w15:docId w15:val="{041BC963-C031-404A-B923-A346ED9B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5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5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B18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18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Отставных Марина Анатольев</dc:creator>
  <cp:lastModifiedBy>Жарова Александра Сергеевна</cp:lastModifiedBy>
  <cp:revision>4</cp:revision>
  <cp:lastPrinted>2025-06-23T11:07:00Z</cp:lastPrinted>
  <dcterms:created xsi:type="dcterms:W3CDTF">2025-06-19T12:00:00Z</dcterms:created>
  <dcterms:modified xsi:type="dcterms:W3CDTF">2025-06-23T11:16:00Z</dcterms:modified>
</cp:coreProperties>
</file>